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F0" w:rsidRPr="006F2F43" w:rsidRDefault="005150F0" w:rsidP="005150F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546204" wp14:editId="4940FCE2">
            <wp:extent cx="428625" cy="590550"/>
            <wp:effectExtent l="0" t="0" r="9525" b="0"/>
            <wp:docPr id="1" name="Рисунок 1" descr="Герб нов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нов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0F0" w:rsidRPr="006F2F43" w:rsidRDefault="005150F0" w:rsidP="005150F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  <w:t xml:space="preserve">СОВЕТ ДЕПУТАТОВ </w:t>
      </w:r>
    </w:p>
    <w:p w:rsidR="005150F0" w:rsidRPr="006F2F43" w:rsidRDefault="005150F0" w:rsidP="005150F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  <w:t xml:space="preserve">ВОСКРЕСЕНСКОГО МУНИЦИПАЛЬНОГО ОКРУГА </w:t>
      </w:r>
    </w:p>
    <w:p w:rsidR="005150F0" w:rsidRPr="006F2F43" w:rsidRDefault="005150F0" w:rsidP="005150F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  <w:t>НИЖЕГОРОДСКОЙ ОБЛАСТИ</w:t>
      </w:r>
    </w:p>
    <w:p w:rsidR="005150F0" w:rsidRDefault="005150F0" w:rsidP="005150F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  <w:t>РЕШЕНИЕ</w:t>
      </w:r>
    </w:p>
    <w:p w:rsidR="005150F0" w:rsidRPr="006F2F43" w:rsidRDefault="005150F0" w:rsidP="005150F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position w:val="-38"/>
          <w:sz w:val="24"/>
          <w:szCs w:val="24"/>
          <w:lang w:eastAsia="ru-RU"/>
        </w:rPr>
      </w:pPr>
    </w:p>
    <w:p w:rsidR="005150F0" w:rsidRPr="006F2F43" w:rsidRDefault="005150F0" w:rsidP="005150F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0F0" w:rsidRPr="006F2F43" w:rsidRDefault="005150F0" w:rsidP="005150F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23 декабря </w:t>
      </w:r>
      <w:r w:rsidRPr="006F2F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  <w:t xml:space="preserve"> № 92 </w:t>
      </w:r>
    </w:p>
    <w:p w:rsidR="005150F0" w:rsidRPr="006F2F43" w:rsidRDefault="005150F0" w:rsidP="005150F0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0F0" w:rsidRPr="006F2F43" w:rsidRDefault="005150F0" w:rsidP="005150F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бюджете Воскресенского муниципального округа Нижегородской области на 2025 год и на плановый период 2026 и 2027 годов</w:t>
      </w:r>
    </w:p>
    <w:p w:rsidR="005150F0" w:rsidRPr="006F2F43" w:rsidRDefault="005150F0" w:rsidP="005150F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внесенный главой местного самоуправления Воскресенского муниципального округа проект решения Совета депутатов «О бюджете Воскресенского муниципального округа Нижегородской области на 2025 и на плановый период 2026 и 2027 годов»</w:t>
      </w:r>
    </w:p>
    <w:p w:rsidR="005150F0" w:rsidRPr="006F2F43" w:rsidRDefault="005150F0" w:rsidP="005150F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0F0" w:rsidRPr="006F2F43" w:rsidRDefault="005150F0" w:rsidP="005150F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Воскресенского муниципального округа </w:t>
      </w: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и л:</w:t>
      </w:r>
    </w:p>
    <w:p w:rsidR="005150F0" w:rsidRPr="0056181C" w:rsidRDefault="005150F0" w:rsidP="005150F0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27A0" w:rsidRPr="00FB3A9D" w:rsidRDefault="007327A0" w:rsidP="007327A0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1.Утвердить основные характеристики бюджета муниципального округа на 2025 год:</w:t>
      </w:r>
    </w:p>
    <w:p w:rsidR="007327A0" w:rsidRPr="00FB3A9D" w:rsidRDefault="007327A0" w:rsidP="007327A0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1) общий объем доходов в сумме 1 717 650 451,06  рубля;</w:t>
      </w:r>
    </w:p>
    <w:p w:rsidR="007327A0" w:rsidRPr="00FB3A9D" w:rsidRDefault="007327A0" w:rsidP="007327A0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2) общий объем расходов в сумме 1 765 492 489,30 рубля;</w:t>
      </w:r>
    </w:p>
    <w:p w:rsidR="007327A0" w:rsidRPr="00FB3A9D" w:rsidRDefault="007327A0" w:rsidP="007327A0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3) размер дефицита в сумме 47 842 038,24 рубля.</w:t>
      </w:r>
    </w:p>
    <w:p w:rsidR="009E09FE" w:rsidRDefault="009E09FE" w:rsidP="00492E84">
      <w:pPr>
        <w:suppressAutoHyphens/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в редакции решения Совета депутатов от </w:t>
      </w:r>
      <w:r w:rsidR="007327A0">
        <w:rPr>
          <w:rFonts w:ascii="Times New Roman" w:eastAsia="Calibri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8C4F49" w:rsidRPr="008C4F49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5125E5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.2025 №</w:t>
      </w:r>
      <w:r w:rsidR="00C1716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77AB6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7327A0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2C7B72" w:rsidRPr="002C7B72" w:rsidRDefault="002C7B72" w:rsidP="002C7B7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2.</w:t>
      </w:r>
      <w:r w:rsidRPr="002C7B7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Утвердить основные характеристики бюджета муниципального округа на плановый период 2026 и 2027 годов:</w:t>
      </w:r>
    </w:p>
    <w:p w:rsidR="002C7B72" w:rsidRPr="002C7B72" w:rsidRDefault="002C7B72" w:rsidP="002C7B7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7B7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1) общий объем доходов на 2026 год в сумме 1 256 098 254,84  рубля, на 2027 год в сумме 1 259 204 566,25 рубля;</w:t>
      </w:r>
    </w:p>
    <w:p w:rsidR="002C7B72" w:rsidRPr="002C7B72" w:rsidRDefault="002C7B72" w:rsidP="002C7B7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7B7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2) общий объем расходов на 2026 год в сумме 1 252 098 254,84 рубля,</w:t>
      </w:r>
      <w:r w:rsidRPr="002C7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условно утверждаемые расходы в сумме 17 897 467,50 рубля,</w:t>
      </w:r>
      <w:r w:rsidRPr="002C7B7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на 2027 год в сумме 1 254 504 566,25 рубля</w:t>
      </w:r>
      <w:r w:rsidRPr="002C7B7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условно утверждаемые расходы в сумме 37 789 375,00 рублей</w:t>
      </w:r>
      <w:r w:rsidRPr="002C7B7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;</w:t>
      </w:r>
    </w:p>
    <w:p w:rsidR="002C7B72" w:rsidRPr="002C7B72" w:rsidRDefault="002C7B72" w:rsidP="002C7B7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7B72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3) размер профицита на 2026 год в сумме 4 000 000,00 рублей, на 2027 год в сумме 4 700 000,00 рублей.</w:t>
      </w:r>
    </w:p>
    <w:p w:rsidR="00006241" w:rsidRDefault="00006241" w:rsidP="000928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в редакции решения Совета депутатов от </w:t>
      </w:r>
      <w:r w:rsidR="00765C90">
        <w:rPr>
          <w:rFonts w:ascii="Times New Roman" w:eastAsia="Calibri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66772" w:rsidRPr="00F66772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C7B72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.2025 №</w:t>
      </w:r>
      <w:r w:rsidR="002C7B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</w:t>
      </w:r>
      <w:r w:rsidR="00765C90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5150F0" w:rsidRDefault="005150F0" w:rsidP="00266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969">
        <w:rPr>
          <w:rFonts w:ascii="Times New Roman" w:eastAsia="Times New Roman" w:hAnsi="Times New Roman" w:cs="Times New Roman"/>
          <w:sz w:val="24"/>
          <w:szCs w:val="24"/>
          <w:lang w:eastAsia="ru-RU"/>
        </w:rPr>
        <w:t>3.Утвердить поступления доходов по группам, подгруппам и статьям бюджетной классификации в пределах общего объема доходов, утвержденных пунктом 1 настоящего решения, согласно приложению 1.</w:t>
      </w:r>
    </w:p>
    <w:p w:rsidR="002C7B72" w:rsidRPr="002C7B72" w:rsidRDefault="002C7B72" w:rsidP="002C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B72">
        <w:rPr>
          <w:rFonts w:ascii="Times New Roman" w:eastAsia="Times New Roman" w:hAnsi="Times New Roman" w:cs="Times New Roman"/>
          <w:sz w:val="24"/>
          <w:szCs w:val="24"/>
          <w:lang w:eastAsia="ru-RU"/>
        </w:rPr>
        <w:t>4.Утвердить общий объем налоговых и неналоговых доходов:</w:t>
      </w:r>
    </w:p>
    <w:p w:rsidR="002C7B72" w:rsidRPr="002C7B72" w:rsidRDefault="002C7B72" w:rsidP="002C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B72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2025 год 351 147 096,86 рубля, в том числе налоговых и неналоговых доходов, за исключением доходов, являющихся источниками формирования дорожного фонда Воскресенского муниципального округа Нижегородской области, в сумме 323 004 596,86 рубля;</w:t>
      </w:r>
    </w:p>
    <w:p w:rsidR="002C7B72" w:rsidRPr="002C7B72" w:rsidRDefault="002C7B72" w:rsidP="002C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2026 год 349 344 200,00 рублей, в том числе налоговых и неналоговых доходов, за исключением доходов, являющихся источниками формирования дорожного </w:t>
      </w:r>
      <w:r w:rsidRPr="002C7B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фонда Воскресенского муниципального округа Нижегородской области, в сумме 319 322 700,00 рублей;</w:t>
      </w:r>
    </w:p>
    <w:p w:rsidR="002C7B72" w:rsidRPr="002C7B72" w:rsidRDefault="002C7B72" w:rsidP="002C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B72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 2027 год 383 566 900,00 рублей, в том числе налоговых и неналоговых доходов, за исключением доходов, являющихся источниками формирования дорожного фонда Воскресенского муниципального округа Нижегородской области, в сумме 343 582 300,00 рублей.</w:t>
      </w:r>
    </w:p>
    <w:p w:rsidR="00AD004E" w:rsidRDefault="00AD004E" w:rsidP="00AD004E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в редакции решения Совета депутатов от </w:t>
      </w:r>
      <w:r w:rsidR="002C7B72">
        <w:rPr>
          <w:rFonts w:ascii="Times New Roman" w:eastAsia="Calibri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696160" w:rsidRPr="00696160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C7B72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.2025 №</w:t>
      </w:r>
      <w:r w:rsidR="00D77A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</w:t>
      </w:r>
      <w:r w:rsidR="002C7B72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D25969" w:rsidRDefault="002C7B72" w:rsidP="00D259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B72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D25969" w:rsidRPr="00D259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Утвердить объем безвозмездных поступлений, получаемых из других бюджетов бюджетной системы Российской Федерации: </w:t>
      </w:r>
    </w:p>
    <w:p w:rsidR="00D25969" w:rsidRPr="00D25969" w:rsidRDefault="00D25969" w:rsidP="00D259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5969">
        <w:rPr>
          <w:rFonts w:ascii="Times New Roman" w:eastAsia="Calibri" w:hAnsi="Times New Roman" w:cs="Times New Roman"/>
          <w:sz w:val="24"/>
          <w:szCs w:val="24"/>
          <w:lang w:eastAsia="ru-RU"/>
        </w:rPr>
        <w:t>1) на 2025 год в сумме 1 369 009 951,74  рубля, в том числе объем субсидий, субвенций и иных межбюджетных трансфертов, имеющих целевое назначение, в сумме 925 045 951,74  рубля;</w:t>
      </w:r>
    </w:p>
    <w:p w:rsidR="00D25969" w:rsidRPr="00D25969" w:rsidRDefault="00D25969" w:rsidP="00D259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5969">
        <w:rPr>
          <w:rFonts w:ascii="Times New Roman" w:eastAsia="Calibri" w:hAnsi="Times New Roman" w:cs="Times New Roman"/>
          <w:sz w:val="24"/>
          <w:szCs w:val="24"/>
          <w:lang w:eastAsia="ru-RU"/>
        </w:rPr>
        <w:t>2) на 2026 год в сумме 906 754 054,84 рубля, в том числе объем субсидий, субвенций и иных межбюджетных трансфертов, имеющих целевое назначение, в сумме 539 365 254,84  рубля;</w:t>
      </w:r>
    </w:p>
    <w:p w:rsidR="00D25969" w:rsidRDefault="00D25969" w:rsidP="00D259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5969">
        <w:rPr>
          <w:rFonts w:ascii="Times New Roman" w:eastAsia="Calibri" w:hAnsi="Times New Roman" w:cs="Times New Roman"/>
          <w:sz w:val="24"/>
          <w:szCs w:val="24"/>
          <w:lang w:eastAsia="ru-RU"/>
        </w:rPr>
        <w:t>3) на 2027 год в сумме 875 637 666,25 рубля, в том числе объем субсидий, субвенций и иных межбюджетных трансфертов, имеющих целевое назначение, в сумме 505 751 666,25 рубля».</w:t>
      </w:r>
    </w:p>
    <w:p w:rsidR="00AD004E" w:rsidRDefault="00AD004E" w:rsidP="00AD004E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в редакции решения Совета депутатов от </w:t>
      </w:r>
      <w:r w:rsidR="00967009">
        <w:rPr>
          <w:rFonts w:ascii="Times New Roman" w:eastAsia="Calibri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696160" w:rsidRPr="00696160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C7B72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.2025 №</w:t>
      </w:r>
      <w:r w:rsidR="00D77AB6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967009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6.Установить, что недоимка, пени и штрафы за несвоевременную уплату налогов зачисляются в бюджет муниципального округа по нормативам, действующим в текущем финансовом году.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Установить минимальный размер отчисления в бюджет муниципального округа части прибыли муниципальных унитарных предприятий муниципального округа, остающейся после уплаты налогов и иных обязательных платежей в бюджет, 10 процентов.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предприятия Воскресенского муниципального округа, включенные в Прогнозный план (программу) приватизации муниципального имущества Воскресенского муниципального округа на 2025 год и на плановый период 2026 и 2027 годов или подлежащие реорганизации, обязаны до приватизации (реорганизации) перечислить в бюджет муниципального округа часть прибыли, подлежащей зачислению в бюджет за предшествующие периоды.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Конкретный размер части прибыли муниципальных предприятий Воскресенского муниципального округа, подлежащей перечислению в бюджет муниципального округа, определяется решениями комиссии по проведению анализа деятельности муниципальных предприятий в соответствии с решением Земского собрания Воскресенского района от 29 мая 2015 года №46 «Об утверждении Положения о порядке перечисления в бюджет муниципального района части прибыли от использования имущества, закрепленного на праве хозяйственного ведения за муниципальными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унитарными предприятиями Воскресенского муниципального района Нижегородской области».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8.Утвердить источники финансирования дефицита бюджета муниципального округа согласно приложению 2.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9.Утвердить в пределах общего объема расходов, утвержденных пунктом 1 настоящего решения: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1) р</w:t>
      </w:r>
      <w:r w:rsidRPr="006F2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6F2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видов расходов классификации расходов бюджета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2025 год и на плановый период 2026 и 2027 годов согласно приложению 3;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ведомственную структуру расходов бюджета Воскресенского муниципального округа на 2025 год и на плановый период 2026 и 2027 годов согласно приложению 4;</w:t>
      </w:r>
    </w:p>
    <w:p w:rsidR="005150F0" w:rsidRPr="006F2F43" w:rsidRDefault="005150F0" w:rsidP="005150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3) распределение бюджетных ассигнований по разделам, подразделам и группам </w:t>
      </w:r>
      <w:proofErr w:type="gramStart"/>
      <w:r w:rsidRPr="006F2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 расходов классификации расходов бюджета Воскресенского муниципального округа</w:t>
      </w:r>
      <w:proofErr w:type="gramEnd"/>
      <w:r w:rsidRPr="006F2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2025 год и на плановый период 2026 и 2027 годов </w:t>
      </w:r>
      <w:r w:rsidRPr="006F2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приложению 5.</w:t>
      </w:r>
    </w:p>
    <w:p w:rsidR="0038629A" w:rsidRDefault="0038629A" w:rsidP="003862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29A">
        <w:rPr>
          <w:rFonts w:ascii="Times New Roman" w:eastAsia="Times New Roman" w:hAnsi="Times New Roman" w:cs="Times New Roman"/>
          <w:sz w:val="24"/>
          <w:szCs w:val="24"/>
          <w:lang w:eastAsia="ru-RU"/>
        </w:rPr>
        <w:t>10.Утвердить резервный фонд администрации Воскресенского муниципального округа Нижегородской области:</w:t>
      </w:r>
    </w:p>
    <w:p w:rsidR="00967009" w:rsidRPr="00967009" w:rsidRDefault="00967009" w:rsidP="009670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7009">
        <w:rPr>
          <w:rFonts w:ascii="Times New Roman" w:eastAsia="Calibri" w:hAnsi="Times New Roman" w:cs="Times New Roman"/>
          <w:sz w:val="24"/>
          <w:szCs w:val="24"/>
          <w:lang w:eastAsia="ru-RU"/>
        </w:rPr>
        <w:t>1) в 2025 году в сумме 2 030 550 рублей;</w:t>
      </w:r>
    </w:p>
    <w:p w:rsidR="00967009" w:rsidRPr="00967009" w:rsidRDefault="00967009" w:rsidP="009670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7009">
        <w:rPr>
          <w:rFonts w:ascii="Times New Roman" w:eastAsia="Calibri" w:hAnsi="Times New Roman" w:cs="Times New Roman"/>
          <w:sz w:val="24"/>
          <w:szCs w:val="24"/>
          <w:lang w:eastAsia="ru-RU"/>
        </w:rPr>
        <w:t>2) в 2026 году в сумме 0,00 рублей;</w:t>
      </w:r>
    </w:p>
    <w:p w:rsidR="00967009" w:rsidRPr="00967009" w:rsidRDefault="00967009" w:rsidP="009670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7009">
        <w:rPr>
          <w:rFonts w:ascii="Times New Roman" w:eastAsia="Calibri" w:hAnsi="Times New Roman" w:cs="Times New Roman"/>
          <w:sz w:val="24"/>
          <w:szCs w:val="24"/>
          <w:lang w:eastAsia="ru-RU"/>
        </w:rPr>
        <w:t>3) в 2027 году в сумме 0,00 рублей».</w:t>
      </w:r>
    </w:p>
    <w:p w:rsidR="00D22A82" w:rsidRDefault="00D22A82" w:rsidP="00D22A82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в редакции решения Совета депутатов от </w:t>
      </w:r>
      <w:r w:rsidR="00967009">
        <w:rPr>
          <w:rFonts w:ascii="Times New Roman" w:eastAsia="Calibri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38629A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967009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.2025 №</w:t>
      </w:r>
      <w:r w:rsidR="0038629A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967009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5150F0" w:rsidRPr="00D22A82" w:rsidRDefault="005150F0" w:rsidP="00D22A8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11.Утвердить общий объем бюджетных ассигнований на исполнение публичных нормативных обязательств:</w:t>
      </w:r>
    </w:p>
    <w:p w:rsidR="005150F0" w:rsidRPr="006F2F43" w:rsidRDefault="005150F0" w:rsidP="005150F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2025 году в сумме 0 рублей;</w:t>
      </w:r>
    </w:p>
    <w:p w:rsidR="005150F0" w:rsidRPr="006F2F43" w:rsidRDefault="005150F0" w:rsidP="005150F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2026 году в сумме 0 рублей;</w:t>
      </w:r>
    </w:p>
    <w:p w:rsidR="005150F0" w:rsidRPr="006F2F43" w:rsidRDefault="005150F0" w:rsidP="005150F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2027 году в сумме 0 рублей.</w:t>
      </w:r>
    </w:p>
    <w:p w:rsidR="00266B4A" w:rsidRPr="009927F1" w:rsidRDefault="00266B4A" w:rsidP="00266B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9927F1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9927F1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Утвердить объем бюджетных ассигнований Дорожного фонда Воскресенского муниципального округа:</w:t>
      </w:r>
    </w:p>
    <w:p w:rsidR="00266B4A" w:rsidRPr="009927F1" w:rsidRDefault="00266B4A" w:rsidP="00266B4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9927F1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1)на 2025 год в размере 49 723 287,75 рубля;</w:t>
      </w:r>
    </w:p>
    <w:p w:rsidR="00266B4A" w:rsidRPr="009927F1" w:rsidRDefault="00266B4A" w:rsidP="00266B4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9927F1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2)на 2026 год в размере 30 021 500,00 рублей;</w:t>
      </w:r>
    </w:p>
    <w:p w:rsidR="00266B4A" w:rsidRPr="009927F1" w:rsidRDefault="00266B4A" w:rsidP="00266B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27F1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3)на 2027 год в размере 39 984 600,00 рублей</w:t>
      </w:r>
      <w:proofErr w:type="gramStart"/>
      <w:r w:rsidRPr="009927F1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.</w:t>
      </w:r>
      <w:r w:rsidRPr="009927F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266B4A" w:rsidRDefault="00266B4A" w:rsidP="00266B4A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( в редакции решения Совета депутатов от 26.08.2025 №59).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13.Безвозмездные поступления от физических и юридических лиц, в том числе добровольные пожертвования, не использованные казенными учреждениями Воскресенского муниципального округа и оставшиеся на 1 января текущего финансового года на едином счете бюджета муниципального округа, открытом в Управлении федерального казначейства по Нижегородской области, при наличии потребности, могут быть использованы казенными учреждениями Воскресенского муниципального округа в текущем финансовом году на те же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цели, с последующим уточнением бюджетных ассигнований, предусмотренных настоящим решением.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14.Безвозмездные поступления от физических и юридических лиц, в том числе добровольные пожертвования, поступающие казенным учреждениям Воскресенского муниципального округа, в полном объеме зачисляются в бюджет муниципального округа и направляются на финансовое обеспечение осуществления функций казенных учреждений Воскресенского муниципального округа в соответствии с их целевым назначением сверх бюджетных ассигнований, предусмотренных в бюджете округа, в порядке, установленном управлением финансов администрации Воскресенского муниципального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15.Бюджетные и автономные учреждения Воскресенского муниципального округа в установленном администрацией порядке обеспечивают возврат в бюджет муниципального округа средств в объеме остатков субсидий, предоставленных на финансовое обеспечение выполнения муниципальных </w:t>
      </w: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оказание муниципальных услуг (выполнение работ), образовавшихся на 1 января текущего финансового года в связи с </w:t>
      </w:r>
      <w:proofErr w:type="spell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недостижением</w:t>
      </w:r>
      <w:proofErr w:type="spell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установленных муниципальным заданием показателей, характеризующих объем муниципальных услуг (работ), на основании отчета о </w:t>
      </w: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задания, представленного органам, осуществляющим функции и полномочия учредителя в отношении бюджетных и автономных учреждений Воскресенского муниципального округа.</w:t>
      </w:r>
    </w:p>
    <w:p w:rsidR="00967009" w:rsidRPr="00967009" w:rsidRDefault="00967009" w:rsidP="00967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7009">
        <w:rPr>
          <w:rFonts w:ascii="Times New Roman" w:eastAsia="Calibri" w:hAnsi="Times New Roman" w:cs="Times New Roman"/>
          <w:sz w:val="24"/>
          <w:szCs w:val="24"/>
          <w:lang w:eastAsia="ru-RU"/>
        </w:rPr>
        <w:t>16.</w:t>
      </w:r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товаров, работ, услуг, предусмотренные настоящим решением, предоставляются в целях возмещения недополученных доходов и (или) финансового обеспечения (возмещения) затрат в порядке, установленном Правительством Нижегородской области или администрацией Воскресенского муниципального округа, и </w:t>
      </w:r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(или) в соответствии с условиями, предусмотренными концессионными соглашениями, в следующих случаях:</w:t>
      </w:r>
      <w:proofErr w:type="gramEnd"/>
    </w:p>
    <w:p w:rsidR="00967009" w:rsidRPr="00967009" w:rsidRDefault="00967009" w:rsidP="00967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финансовое обеспечение (возмещение) затрат МУП ЖКХ «Водоканал» в рамках муниципальной программы «Развитие жилищно-коммунального хозяйства Воскресенского муниципального округа»;</w:t>
      </w:r>
    </w:p>
    <w:p w:rsidR="00967009" w:rsidRPr="00967009" w:rsidRDefault="00967009" w:rsidP="00967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финансовое обеспечение (возмещение) затрат ООО «Воскресенское ПАП» в рамках муниципальной программы «Развитие услуг пассажирского транспорта на территории Воскресенского муниципального округа Нижегородской области»;</w:t>
      </w:r>
    </w:p>
    <w:p w:rsidR="00967009" w:rsidRPr="00967009" w:rsidRDefault="00967009" w:rsidP="00967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оказание поддержки сельскохозяйственного </w:t>
      </w:r>
      <w:proofErr w:type="gramStart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</w:t>
      </w:r>
      <w:proofErr w:type="gramEnd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субсидирование в рамках муниципальной программы «Развитие агропромышленного комплекса Воскресенского муниципального округа»;</w:t>
      </w:r>
    </w:p>
    <w:p w:rsidR="00967009" w:rsidRPr="00967009" w:rsidRDefault="00967009" w:rsidP="00967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проведение ремонта дворовых территорий в Воскресенском муниципальном округе Нижегородской области;</w:t>
      </w:r>
    </w:p>
    <w:p w:rsidR="00967009" w:rsidRPr="00967009" w:rsidRDefault="00967009" w:rsidP="00967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исполнение муниципального социального </w:t>
      </w:r>
      <w:proofErr w:type="gramStart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заказа</w:t>
      </w:r>
      <w:proofErr w:type="gramEnd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оказание муниципальной услуги «Реализация дополнительных общеразвивающих программ» в соответствии с социальным сертификатов;</w:t>
      </w:r>
    </w:p>
    <w:p w:rsidR="00967009" w:rsidRPr="00967009" w:rsidRDefault="00967009" w:rsidP="00967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погашение задолженности за топливно-энергетические ресурсы (топливо).</w:t>
      </w:r>
    </w:p>
    <w:p w:rsidR="00967009" w:rsidRPr="00967009" w:rsidRDefault="00967009" w:rsidP="009670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некоммерческим организациям, не являющимся муниципальными учреждениями, предоставляются в порядке, установленном администрацией Воскресенского муниципального округа Нижегородской области, на частичное финансовое обеспечение (возмещение) затрат АНО «Воскресенская жизнь», АНО «Центр поддержки и развития бизнеса Воскресенского муниципального округа Нижегородской области» (на обеспечение деятельности АНО, на финансовое обеспечение затрат по организации и проведению конференций, расширенных совещаний, переговоров, приема официальных делегаций и иных мероприятий администрации</w:t>
      </w:r>
      <w:proofErr w:type="gramEnd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Воскресенского муниципального округа Нижегородской области,  на </w:t>
      </w:r>
      <w:proofErr w:type="spellStart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мероприятий, семинаров по актуальным вопросам, касающимся </w:t>
      </w:r>
      <w:proofErr w:type="spellStart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 w:rsidRPr="00967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предпринимательской деятельности, которые проводятся сторонними организациями на платной основе) и на оказание финансовой поддержки социально ориентированных некоммерческих организаций согласно приложению 6».</w:t>
      </w:r>
      <w:proofErr w:type="gramEnd"/>
    </w:p>
    <w:p w:rsidR="00AD004E" w:rsidRPr="00743CB6" w:rsidRDefault="00AD004E" w:rsidP="00AD004E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редакции решения Совета депутатов от </w:t>
      </w:r>
      <w:r w:rsidR="00CD5DE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743C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5DE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743CB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43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743CB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D5DEE"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Pr="00743CB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17.Установить, что в 2025 году управлением финансов администрации Воскресенского муниципального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округа 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Нижегородской области осуществляется казначейское сопровождение средств, указанных в пункте 18 настоящего решения, предоставляемых на основании муниципальных контрактов (контрактов, договоров, соглашений (далее-целевые средства).</w:t>
      </w:r>
      <w:proofErr w:type="gramEnd"/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 казначейском сопровождении целевых средств управление финансов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Воскресенского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муниципального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округа 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Нижегородской области осуществляет санкционирование операций в установленном им порядке.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18.Установить, что казначейскому сопровождению подлежат: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1)субсидии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расходов, в том числе в соответствии с концессионными соглашениями;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2)бюджетные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Федерации, в том числе в соответствии с концессионными соглашениями;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3)взносы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финансового обеспечения которых являются субсидии и бюджетные инвестиции, указанные в подпунктах 1 и 2 настоящего пункта;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4)авансовые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подпунктах 1 и 2 настоящего пункта, а также получателями взносов (вкладов), указанных в подпункте 3 настоящего 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</w:t>
      </w:r>
      <w:proofErr w:type="gram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10 000,0  тыс. рублей;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5)авансовые платежи по муниципальным контрактам о поставке товаров, выполнении работ, оказании услуг, заключаемым на сумму свыше 10 000,0  тыс. рублей;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6)авансовые платежи по контрактам (договорам) о поставке товаров, выполнении работ, оказании услуг, заключаемым на сумму свыше 10 000 тыс. рублей муниципальными бюджетными и автономными учреждениями, лицевые счета которым открыты в управлении финансов администрации Воскресенского муниципального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округа 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Нижегородской области, источником финансового обеспечения которых являются средства, поступающие им в соответствии с законодательством Российской Федерации, Нижегородской области и нормативными правовыми актами Воскресенского</w:t>
      </w:r>
      <w:proofErr w:type="gram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муниципального округа на указанные лицевые счета;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7)авансовые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подпунктах 4-6 настоящего пункта контрактов (договоров), если сумма контракта (договора), заключаемого исполнителем с соисполнителем превышает 10 000 тыс. рублей;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8)муниципальные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управлении финансов администрации Воскресенского муниципального </w:t>
      </w:r>
      <w:r w:rsidRPr="006F2F4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округа </w:t>
      </w: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Нижегородской области;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9)расчеты по муниципальным контрактам, заключаемым в соответствии с пунктом 2 части 1 статьи 93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нужд» и (или) в иных случаях осуществления закупок для муниципальных нужд у единственного поставщика (подрядчика, исполнителя) в соответствии с иными федеральными, областными законами</w:t>
      </w:r>
      <w:proofErr w:type="gram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нормативными правовыми актами Воскресенского муниципального округа на сумму более 10 000 </w:t>
      </w:r>
      <w:proofErr w:type="spell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ублей</w:t>
      </w:r>
      <w:proofErr w:type="spell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а также расчеты по контрактам (договорам), заключаемым в целях исполнения указанных муниципальных контрактов на сумму более 10 000 </w:t>
      </w:r>
      <w:proofErr w:type="spellStart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тыс.рублей</w:t>
      </w:r>
      <w:proofErr w:type="spellEnd"/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..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19.Положения пункта 18 не распространяются в соответствии с подпунктом 4 статьи 242.27 Бюджетного кодекса Российской Федерации на целевые средства, предоставляемые: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1)некоммерческим организациям (не являющимся государственными бюджетными и автономными учреждениями) в целях утвержденных пунктом 16 настоящего решения; 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2)юридическим лицам, являющимся получателями грантов в форме субсидий на развитие малых форм хозяйствования;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3)организациям, осуществляющим предоставление права на использование простой (неисключительной) лицензии и программного продукта для муниципальных нужд;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4)организациям, осуществляющим выдачу технических условий на подключение к сетям инженерно-технического обеспечения;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5)организациям, осуществляющим мероприятия по предупреждению и (или) ликвидации чрезвычайных ситуаций, а также мобилизационной подготовке;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6)организациям, предоставляющим жилые помещения в целях обеспечения ими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5150F0" w:rsidRPr="006F2F43" w:rsidRDefault="005150F0" w:rsidP="005150F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20.Установить,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5150F0" w:rsidRPr="006F2F43" w:rsidRDefault="005150F0" w:rsidP="005150F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Перечисление субсидий юридическим лицам в рамках национальных проектов Российской Федерации (за исключением субсидий муниципальным бюджетным и автономным учреждениям), осуществляется в соответствии с заключенным соглашением в пределах суммы, необходимой для оплаты денежных обязательств, и (или) в соответствии с планом-графиком перечисления субсидии, являющимся приложением к соглашению.</w:t>
      </w:r>
    </w:p>
    <w:p w:rsidR="00492E84" w:rsidRPr="00542F7D" w:rsidRDefault="00492E84" w:rsidP="00492E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F7D">
        <w:rPr>
          <w:rFonts w:ascii="Times New Roman" w:eastAsia="Times New Roman" w:hAnsi="Times New Roman" w:cs="Times New Roman"/>
          <w:sz w:val="24"/>
          <w:szCs w:val="24"/>
          <w:lang w:eastAsia="ru-RU"/>
        </w:rPr>
        <w:t>21.Установить верхний предел муниципального долга Воскресенского муниципального округа на 1 января 2026 года в размере 13700000,00 рублей, в том числе установить верхний предел долга по муниципальным гарантиям Воскресенского муниципального округа на 1 января 2026 года в размере 0 рублей.</w:t>
      </w:r>
    </w:p>
    <w:p w:rsidR="00492E84" w:rsidRPr="00542F7D" w:rsidRDefault="00492E84" w:rsidP="00492E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F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верхний предел муниципального долга Воскресенского муниципального округа на 1 января 2027 года в размере 9700000,00 рублей, в том числе установить верхний предел долга по муниципальным гарантиям Воскресенского муниципального округа на 1 января 2027 года в размере 0 рублей.</w:t>
      </w:r>
    </w:p>
    <w:p w:rsidR="00492E84" w:rsidRDefault="00492E84" w:rsidP="00492E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F7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верхний предел муниципального долга Воскресенского муниципального округа на 1 января 2028 года в размере 5000000 рублей, в том числе установить верхний предел долга по муниципальным гарантиям Воскресенского муниципального округа на 1 января 2028 года в размере 0 рублей.</w:t>
      </w:r>
    </w:p>
    <w:p w:rsidR="00492E84" w:rsidRDefault="00492E84" w:rsidP="00492E84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( в редакции решения Совета депутатов от 30.06.2025 №52).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22.Утвердить объём бюджетных ассигнований, предусмотренных на исполнение муниципальных гарантий Воскресенского муниципального округа Нижегородской области, по возможным гарантийным случаям: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 2025 год в сумме 0 тыс. рублей;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 2026 год в сумме 0 тыс. рублей;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 2027 год в сумме 0 тыс. рублей. 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23.Утвердить Программу муниципальных заимствований Воскресенского муниципального округа и Структуру муниципального долга Воскресенского муниципального округа: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 год согласно приложению 7;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2026 год согласно приложению 7;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2027 год согласно приложению 7.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24.Утвердить Программу муниципальных гарантий Воскресенского муниципального округа в валюте Российской Федерации: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 год согласно приложению 8;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2026 год согласно приложению 8.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2027 год согласно приложению 8.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25.Администрация Воскресенского муниципального округа не вправе принимать в 2025-2027 годах решения, приводящие к увеличению численности работников бюджетных учреждений и органов местного самоуправления района, за исключением случаев ввода новых учреждений и исполнения органами местного самоуправления вновь введенных полномочий, обусловленных принятием федеральных и (или) региональных нормативных правовых актов.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26. В случае</w:t>
      </w: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муниципальные правовые акты Воскресенского муниципального округа, устанавливающие бюджетные обязательства, реализация которых осуществляется 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счет средств бюджета муниципального округа, противоречат настоящему решению, применяется настоящее решение.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27.Муниципальные правовые акты, влекущие дополнительные расходы за счет средств бюджета муниципального округа на 2025 год и на плановый период 2026 и 2027 годов, а также сокращающие его доходную базу, реализуются и применяются только при наличии соответствующих источников дополнительных поступлений в бюджет муниципального округа или в случае сокращения расходов по конкретным статьям расходов бюджета муниципального округа и после внесения соответствующих</w:t>
      </w:r>
      <w:proofErr w:type="gramEnd"/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в настоящее решение.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28.Настоящее решение вступает в силу 1 января 2025 года.</w:t>
      </w:r>
    </w:p>
    <w:p w:rsidR="005150F0" w:rsidRPr="006F2F43" w:rsidRDefault="005150F0" w:rsidP="005150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position w:val="-30"/>
          <w:sz w:val="24"/>
          <w:szCs w:val="24"/>
          <w:lang w:val="x-none" w:eastAsia="x-none"/>
        </w:rPr>
      </w:pPr>
      <w:r w:rsidRPr="006F2F43">
        <w:rPr>
          <w:rFonts w:ascii="Times New Roman" w:eastAsia="Times New Roman" w:hAnsi="Times New Roman" w:cs="Times New Roman"/>
          <w:position w:val="-30"/>
          <w:sz w:val="24"/>
          <w:szCs w:val="24"/>
          <w:lang w:val="x-none" w:eastAsia="x-none"/>
        </w:rPr>
        <w:t>29.Опубликовать настоящее Решение в газете «Воскресенская жизнь</w:t>
      </w:r>
      <w:r w:rsidRPr="006F2F43">
        <w:rPr>
          <w:rFonts w:ascii="Times New Roman" w:eastAsia="Times New Roman" w:hAnsi="Times New Roman" w:cs="Times New Roman"/>
          <w:color w:val="000000"/>
          <w:position w:val="-30"/>
          <w:sz w:val="24"/>
          <w:szCs w:val="24"/>
          <w:lang w:val="x-none" w:eastAsia="x-none"/>
        </w:rPr>
        <w:t>» и разместить на официальном сайте Воскресенского муниципального округа Нижегородской области в информационно-телекоммуникационной сети Интернет.</w:t>
      </w: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0F0" w:rsidRPr="006F2F43" w:rsidRDefault="005150F0" w:rsidP="00515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0F0" w:rsidRPr="006F2F43" w:rsidRDefault="005150F0" w:rsidP="005150F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40"/>
        <w:gridCol w:w="4131"/>
      </w:tblGrid>
      <w:tr w:rsidR="005150F0" w:rsidRPr="006F2F43" w:rsidTr="001A3818">
        <w:tc>
          <w:tcPr>
            <w:tcW w:w="5637" w:type="dxa"/>
            <w:shd w:val="clear" w:color="auto" w:fill="auto"/>
          </w:tcPr>
          <w:p w:rsidR="005150F0" w:rsidRPr="006F2F43" w:rsidRDefault="005150F0" w:rsidP="001A38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местного самоуправления</w:t>
            </w:r>
          </w:p>
          <w:p w:rsidR="005150F0" w:rsidRPr="006F2F43" w:rsidRDefault="005150F0" w:rsidP="001A38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Воскресенского муниципального округа</w:t>
            </w:r>
          </w:p>
          <w:p w:rsidR="005150F0" w:rsidRPr="006F2F43" w:rsidRDefault="005150F0" w:rsidP="001A38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Нижегородской области</w:t>
            </w:r>
          </w:p>
          <w:p w:rsidR="005150F0" w:rsidRPr="006F2F43" w:rsidRDefault="005150F0" w:rsidP="001A38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0F0" w:rsidRPr="006F2F43" w:rsidRDefault="005150F0" w:rsidP="001A38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</w:t>
            </w:r>
            <w:proofErr w:type="spellStart"/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А.Е.Запевалов</w:t>
            </w:r>
            <w:proofErr w:type="spellEnd"/>
          </w:p>
        </w:tc>
        <w:tc>
          <w:tcPr>
            <w:tcW w:w="4216" w:type="dxa"/>
            <w:shd w:val="clear" w:color="auto" w:fill="auto"/>
          </w:tcPr>
          <w:p w:rsidR="005150F0" w:rsidRPr="006F2F43" w:rsidRDefault="005150F0" w:rsidP="001A38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5150F0" w:rsidRPr="006F2F43" w:rsidRDefault="005150F0" w:rsidP="001A38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Совета депутатов Воскресенского</w:t>
            </w:r>
          </w:p>
          <w:p w:rsidR="005150F0" w:rsidRPr="006F2F43" w:rsidRDefault="005150F0" w:rsidP="001A3818">
            <w:pPr>
              <w:autoSpaceDE w:val="0"/>
              <w:autoSpaceDN w:val="0"/>
              <w:spacing w:after="0" w:line="240" w:lineRule="auto"/>
              <w:ind w:right="8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округа Нижегородской области</w:t>
            </w:r>
          </w:p>
          <w:p w:rsidR="005150F0" w:rsidRPr="006F2F43" w:rsidRDefault="005150F0" w:rsidP="001A38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</w:t>
            </w:r>
            <w:proofErr w:type="spellStart"/>
            <w:r w:rsidRPr="006F2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И.Д.Оржанцев</w:t>
            </w:r>
            <w:proofErr w:type="spellEnd"/>
          </w:p>
        </w:tc>
      </w:tr>
    </w:tbl>
    <w:p w:rsidR="007B0BEF" w:rsidRDefault="007B0BEF"/>
    <w:sectPr w:rsidR="007B0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0F0"/>
    <w:rsid w:val="00001510"/>
    <w:rsid w:val="00005685"/>
    <w:rsid w:val="00006241"/>
    <w:rsid w:val="00021662"/>
    <w:rsid w:val="000218C7"/>
    <w:rsid w:val="00022C71"/>
    <w:rsid w:val="0002537F"/>
    <w:rsid w:val="00032346"/>
    <w:rsid w:val="00040BFB"/>
    <w:rsid w:val="00063027"/>
    <w:rsid w:val="00071F65"/>
    <w:rsid w:val="00092887"/>
    <w:rsid w:val="000949BF"/>
    <w:rsid w:val="000A5A03"/>
    <w:rsid w:val="000C411B"/>
    <w:rsid w:val="000E2958"/>
    <w:rsid w:val="000F02E5"/>
    <w:rsid w:val="000F166F"/>
    <w:rsid w:val="000F3B1F"/>
    <w:rsid w:val="000F4E44"/>
    <w:rsid w:val="00100B5F"/>
    <w:rsid w:val="00120179"/>
    <w:rsid w:val="00123587"/>
    <w:rsid w:val="00126848"/>
    <w:rsid w:val="0013057B"/>
    <w:rsid w:val="00134063"/>
    <w:rsid w:val="00134F70"/>
    <w:rsid w:val="00147B27"/>
    <w:rsid w:val="001672FD"/>
    <w:rsid w:val="00172F71"/>
    <w:rsid w:val="00177FD9"/>
    <w:rsid w:val="00197938"/>
    <w:rsid w:val="001A1C9B"/>
    <w:rsid w:val="001C3E71"/>
    <w:rsid w:val="001D10F7"/>
    <w:rsid w:val="001D5821"/>
    <w:rsid w:val="00236377"/>
    <w:rsid w:val="00244C37"/>
    <w:rsid w:val="00247E39"/>
    <w:rsid w:val="00262B59"/>
    <w:rsid w:val="00263779"/>
    <w:rsid w:val="00266B4A"/>
    <w:rsid w:val="0027250B"/>
    <w:rsid w:val="00287A38"/>
    <w:rsid w:val="002A1EB8"/>
    <w:rsid w:val="002A73D6"/>
    <w:rsid w:val="002A7F3F"/>
    <w:rsid w:val="002B32FD"/>
    <w:rsid w:val="002B5096"/>
    <w:rsid w:val="002C7B72"/>
    <w:rsid w:val="003030DE"/>
    <w:rsid w:val="003157DF"/>
    <w:rsid w:val="003164F7"/>
    <w:rsid w:val="00317E00"/>
    <w:rsid w:val="00322E09"/>
    <w:rsid w:val="00333D96"/>
    <w:rsid w:val="00334715"/>
    <w:rsid w:val="00374DAE"/>
    <w:rsid w:val="0038629A"/>
    <w:rsid w:val="00392397"/>
    <w:rsid w:val="003A03B8"/>
    <w:rsid w:val="003A1CA4"/>
    <w:rsid w:val="003A3D35"/>
    <w:rsid w:val="003A5939"/>
    <w:rsid w:val="003B5E39"/>
    <w:rsid w:val="003D03F5"/>
    <w:rsid w:val="003D20ED"/>
    <w:rsid w:val="003E294D"/>
    <w:rsid w:val="003F1FF7"/>
    <w:rsid w:val="003F4FD1"/>
    <w:rsid w:val="00412B0B"/>
    <w:rsid w:val="00441998"/>
    <w:rsid w:val="004449C4"/>
    <w:rsid w:val="00451C1E"/>
    <w:rsid w:val="00462B15"/>
    <w:rsid w:val="00465962"/>
    <w:rsid w:val="004876A3"/>
    <w:rsid w:val="00492E84"/>
    <w:rsid w:val="004A0BD5"/>
    <w:rsid w:val="004A45E3"/>
    <w:rsid w:val="004B666F"/>
    <w:rsid w:val="00506FA0"/>
    <w:rsid w:val="005125E5"/>
    <w:rsid w:val="005150F0"/>
    <w:rsid w:val="005156E3"/>
    <w:rsid w:val="00520593"/>
    <w:rsid w:val="005222B1"/>
    <w:rsid w:val="005266E9"/>
    <w:rsid w:val="00532DDC"/>
    <w:rsid w:val="005443E9"/>
    <w:rsid w:val="00545BCC"/>
    <w:rsid w:val="00554042"/>
    <w:rsid w:val="0056181C"/>
    <w:rsid w:val="005960C5"/>
    <w:rsid w:val="005A1C85"/>
    <w:rsid w:val="005A4790"/>
    <w:rsid w:val="005B425A"/>
    <w:rsid w:val="005D68C4"/>
    <w:rsid w:val="005E75A5"/>
    <w:rsid w:val="00615D9C"/>
    <w:rsid w:val="00624008"/>
    <w:rsid w:val="00624E15"/>
    <w:rsid w:val="00640732"/>
    <w:rsid w:val="0064438B"/>
    <w:rsid w:val="00653D8D"/>
    <w:rsid w:val="006607BB"/>
    <w:rsid w:val="00676E48"/>
    <w:rsid w:val="00684678"/>
    <w:rsid w:val="00696160"/>
    <w:rsid w:val="006C1AE0"/>
    <w:rsid w:val="006D7B75"/>
    <w:rsid w:val="006E2197"/>
    <w:rsid w:val="006F075A"/>
    <w:rsid w:val="006F4CF2"/>
    <w:rsid w:val="0071007E"/>
    <w:rsid w:val="00726C87"/>
    <w:rsid w:val="007327A0"/>
    <w:rsid w:val="00735647"/>
    <w:rsid w:val="007444D3"/>
    <w:rsid w:val="007469EF"/>
    <w:rsid w:val="007639BD"/>
    <w:rsid w:val="00765C90"/>
    <w:rsid w:val="00770A58"/>
    <w:rsid w:val="007760CD"/>
    <w:rsid w:val="007815BA"/>
    <w:rsid w:val="00781B8F"/>
    <w:rsid w:val="007873A4"/>
    <w:rsid w:val="007939DC"/>
    <w:rsid w:val="007A5842"/>
    <w:rsid w:val="007B0BEF"/>
    <w:rsid w:val="007B1B69"/>
    <w:rsid w:val="007C5292"/>
    <w:rsid w:val="007D1686"/>
    <w:rsid w:val="008300F7"/>
    <w:rsid w:val="00837C50"/>
    <w:rsid w:val="00840D4E"/>
    <w:rsid w:val="008410E1"/>
    <w:rsid w:val="00855FE5"/>
    <w:rsid w:val="00862CD4"/>
    <w:rsid w:val="0086484E"/>
    <w:rsid w:val="0087098A"/>
    <w:rsid w:val="00876BAF"/>
    <w:rsid w:val="00890D8F"/>
    <w:rsid w:val="0089347D"/>
    <w:rsid w:val="00895F84"/>
    <w:rsid w:val="00896C25"/>
    <w:rsid w:val="008A4212"/>
    <w:rsid w:val="008A5E7B"/>
    <w:rsid w:val="008A6DC9"/>
    <w:rsid w:val="008C4F49"/>
    <w:rsid w:val="008E020F"/>
    <w:rsid w:val="008E3CB2"/>
    <w:rsid w:val="008E3F5E"/>
    <w:rsid w:val="008E4F57"/>
    <w:rsid w:val="008E7F95"/>
    <w:rsid w:val="00925B8B"/>
    <w:rsid w:val="0093113D"/>
    <w:rsid w:val="009370F9"/>
    <w:rsid w:val="009503FB"/>
    <w:rsid w:val="00967009"/>
    <w:rsid w:val="00982B17"/>
    <w:rsid w:val="0099198B"/>
    <w:rsid w:val="009965F2"/>
    <w:rsid w:val="009B6785"/>
    <w:rsid w:val="009B7DD1"/>
    <w:rsid w:val="009C4C43"/>
    <w:rsid w:val="009E086C"/>
    <w:rsid w:val="009E09FE"/>
    <w:rsid w:val="009E1F44"/>
    <w:rsid w:val="009E40A5"/>
    <w:rsid w:val="009E426D"/>
    <w:rsid w:val="009E5C1D"/>
    <w:rsid w:val="009F69E0"/>
    <w:rsid w:val="00A12641"/>
    <w:rsid w:val="00A40639"/>
    <w:rsid w:val="00A66BE8"/>
    <w:rsid w:val="00A72188"/>
    <w:rsid w:val="00A73504"/>
    <w:rsid w:val="00A87F09"/>
    <w:rsid w:val="00AB333F"/>
    <w:rsid w:val="00AB40AF"/>
    <w:rsid w:val="00AC3FE6"/>
    <w:rsid w:val="00AC62AD"/>
    <w:rsid w:val="00AD004E"/>
    <w:rsid w:val="00AD460E"/>
    <w:rsid w:val="00AD5649"/>
    <w:rsid w:val="00AE32AF"/>
    <w:rsid w:val="00AE4A68"/>
    <w:rsid w:val="00AE6B34"/>
    <w:rsid w:val="00AF1A2C"/>
    <w:rsid w:val="00AF501E"/>
    <w:rsid w:val="00B07368"/>
    <w:rsid w:val="00B14165"/>
    <w:rsid w:val="00B16EC7"/>
    <w:rsid w:val="00B222E2"/>
    <w:rsid w:val="00B23844"/>
    <w:rsid w:val="00B2441B"/>
    <w:rsid w:val="00B374CC"/>
    <w:rsid w:val="00B47069"/>
    <w:rsid w:val="00B7172E"/>
    <w:rsid w:val="00B822B7"/>
    <w:rsid w:val="00BB380A"/>
    <w:rsid w:val="00BC00DC"/>
    <w:rsid w:val="00BF0C3B"/>
    <w:rsid w:val="00BF1901"/>
    <w:rsid w:val="00C05865"/>
    <w:rsid w:val="00C101E0"/>
    <w:rsid w:val="00C14FA7"/>
    <w:rsid w:val="00C15592"/>
    <w:rsid w:val="00C1716A"/>
    <w:rsid w:val="00C21A99"/>
    <w:rsid w:val="00C26801"/>
    <w:rsid w:val="00C26EEC"/>
    <w:rsid w:val="00C57073"/>
    <w:rsid w:val="00C75139"/>
    <w:rsid w:val="00C77D50"/>
    <w:rsid w:val="00C8214D"/>
    <w:rsid w:val="00C832EE"/>
    <w:rsid w:val="00C85A38"/>
    <w:rsid w:val="00C91695"/>
    <w:rsid w:val="00C9497A"/>
    <w:rsid w:val="00C969F0"/>
    <w:rsid w:val="00CB6E1B"/>
    <w:rsid w:val="00CC4F82"/>
    <w:rsid w:val="00CD2853"/>
    <w:rsid w:val="00CD5DEE"/>
    <w:rsid w:val="00CD60DB"/>
    <w:rsid w:val="00CF4787"/>
    <w:rsid w:val="00D0098F"/>
    <w:rsid w:val="00D15413"/>
    <w:rsid w:val="00D166CE"/>
    <w:rsid w:val="00D22A82"/>
    <w:rsid w:val="00D23120"/>
    <w:rsid w:val="00D25969"/>
    <w:rsid w:val="00D265DD"/>
    <w:rsid w:val="00D278DC"/>
    <w:rsid w:val="00D4258C"/>
    <w:rsid w:val="00D6171E"/>
    <w:rsid w:val="00D6314B"/>
    <w:rsid w:val="00D7227A"/>
    <w:rsid w:val="00D770A9"/>
    <w:rsid w:val="00D77383"/>
    <w:rsid w:val="00D77AB6"/>
    <w:rsid w:val="00D8072D"/>
    <w:rsid w:val="00D8288A"/>
    <w:rsid w:val="00D836AF"/>
    <w:rsid w:val="00D9793D"/>
    <w:rsid w:val="00DB5EC1"/>
    <w:rsid w:val="00DB7034"/>
    <w:rsid w:val="00DC2519"/>
    <w:rsid w:val="00DC50BE"/>
    <w:rsid w:val="00DC66AE"/>
    <w:rsid w:val="00DD43F8"/>
    <w:rsid w:val="00DE70CB"/>
    <w:rsid w:val="00E10E4D"/>
    <w:rsid w:val="00E11FA0"/>
    <w:rsid w:val="00E273B4"/>
    <w:rsid w:val="00E311C9"/>
    <w:rsid w:val="00E3622E"/>
    <w:rsid w:val="00E37818"/>
    <w:rsid w:val="00E47453"/>
    <w:rsid w:val="00E47BAC"/>
    <w:rsid w:val="00E80014"/>
    <w:rsid w:val="00E933ED"/>
    <w:rsid w:val="00EA10F9"/>
    <w:rsid w:val="00EB23A0"/>
    <w:rsid w:val="00EB45D2"/>
    <w:rsid w:val="00EC1487"/>
    <w:rsid w:val="00EC23D6"/>
    <w:rsid w:val="00EC306F"/>
    <w:rsid w:val="00EC41F7"/>
    <w:rsid w:val="00ED2839"/>
    <w:rsid w:val="00ED3E96"/>
    <w:rsid w:val="00EE135A"/>
    <w:rsid w:val="00EE5F6C"/>
    <w:rsid w:val="00EF0099"/>
    <w:rsid w:val="00F2102A"/>
    <w:rsid w:val="00F355E1"/>
    <w:rsid w:val="00F46687"/>
    <w:rsid w:val="00F664AE"/>
    <w:rsid w:val="00F66772"/>
    <w:rsid w:val="00F73D7A"/>
    <w:rsid w:val="00F94080"/>
    <w:rsid w:val="00F942B2"/>
    <w:rsid w:val="00F96B8D"/>
    <w:rsid w:val="00FA10CB"/>
    <w:rsid w:val="00FB4CED"/>
    <w:rsid w:val="00FC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2977</Words>
  <Characters>16972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3</cp:revision>
  <cp:lastPrinted>2025-06-10T08:09:00Z</cp:lastPrinted>
  <dcterms:created xsi:type="dcterms:W3CDTF">2026-01-19T08:58:00Z</dcterms:created>
  <dcterms:modified xsi:type="dcterms:W3CDTF">2026-01-19T11:18:00Z</dcterms:modified>
</cp:coreProperties>
</file>